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:rsidTr="00485303">
        <w:tc>
          <w:tcPr>
            <w:tcW w:w="3492" w:type="dxa"/>
          </w:tcPr>
          <w:p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:rsidTr="00485303">
        <w:tc>
          <w:tcPr>
            <w:tcW w:w="9288" w:type="dxa"/>
            <w:gridSpan w:val="3"/>
          </w:tcPr>
          <w:p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:rsidTr="00485303">
        <w:tc>
          <w:tcPr>
            <w:tcW w:w="9288" w:type="dxa"/>
            <w:gridSpan w:val="3"/>
          </w:tcPr>
          <w:p w:rsidR="00A506E0" w:rsidRPr="001252CE" w:rsidRDefault="001252CE" w:rsidP="004853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252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dotyczy: przetargu nieograniczonego na dostawę </w:t>
            </w:r>
            <w:r w:rsidR="00C51A87" w:rsidRPr="00C51A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rękawic chirurgicznych, diagnostycznych   i rękawic do przygotowania i podawania </w:t>
            </w:r>
            <w:proofErr w:type="spellStart"/>
            <w:r w:rsidR="00C51A87" w:rsidRPr="00C51A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cytostatyków</w:t>
            </w:r>
            <w:proofErr w:type="spellEnd"/>
            <w:r w:rsidRPr="001252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znak sprawy: 4WSzKzP.SZP.2612.</w:t>
            </w:r>
            <w:r w:rsidR="00C51A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  <w:bookmarkStart w:id="1" w:name="_GoBack"/>
            <w:bookmarkEnd w:id="1"/>
            <w:r w:rsidRPr="001252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.2025</w:t>
            </w:r>
          </w:p>
        </w:tc>
      </w:tr>
      <w:tr w:rsidR="00A506E0" w:rsidRPr="00A506E0" w:rsidTr="00485303">
        <w:tc>
          <w:tcPr>
            <w:tcW w:w="9288" w:type="dxa"/>
            <w:gridSpan w:val="3"/>
          </w:tcPr>
          <w:p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:rsidTr="00485303">
        <w:tc>
          <w:tcPr>
            <w:tcW w:w="9288" w:type="dxa"/>
            <w:gridSpan w:val="3"/>
          </w:tcPr>
          <w:p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2023r. poz. 1497 ze zm.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2CE" w:rsidRDefault="001252CE" w:rsidP="00EF45B6">
      <w:pPr>
        <w:spacing w:after="0" w:line="240" w:lineRule="auto"/>
      </w:pPr>
      <w:r>
        <w:separator/>
      </w:r>
    </w:p>
  </w:endnote>
  <w:endnote w:type="continuationSeparator" w:id="0">
    <w:p w:rsidR="001252CE" w:rsidRDefault="001252C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2CE" w:rsidRDefault="001252CE" w:rsidP="00EF45B6">
      <w:pPr>
        <w:spacing w:after="0" w:line="240" w:lineRule="auto"/>
      </w:pPr>
      <w:r>
        <w:separator/>
      </w:r>
    </w:p>
  </w:footnote>
  <w:footnote w:type="continuationSeparator" w:id="0">
    <w:p w:rsidR="001252CE" w:rsidRDefault="001252CE" w:rsidP="00EF45B6">
      <w:pPr>
        <w:spacing w:after="0" w:line="240" w:lineRule="auto"/>
      </w:pPr>
      <w:r>
        <w:continuationSeparator/>
      </w:r>
    </w:p>
  </w:footnote>
  <w:footnote w:id="1">
    <w:p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252CE"/>
    <w:rsid w:val="00146FC9"/>
    <w:rsid w:val="00163825"/>
    <w:rsid w:val="00164500"/>
    <w:rsid w:val="001878D7"/>
    <w:rsid w:val="001A0D70"/>
    <w:rsid w:val="001C7622"/>
    <w:rsid w:val="001D4BE2"/>
    <w:rsid w:val="00205F16"/>
    <w:rsid w:val="0021086B"/>
    <w:rsid w:val="00225FA2"/>
    <w:rsid w:val="00244D67"/>
    <w:rsid w:val="00252230"/>
    <w:rsid w:val="002734FD"/>
    <w:rsid w:val="00274196"/>
    <w:rsid w:val="00275181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51D4F"/>
    <w:rsid w:val="00462D74"/>
    <w:rsid w:val="004709E7"/>
    <w:rsid w:val="00473DE0"/>
    <w:rsid w:val="004778BB"/>
    <w:rsid w:val="004B212D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122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AF759D"/>
    <w:rsid w:val="00B076D6"/>
    <w:rsid w:val="00B406D1"/>
    <w:rsid w:val="00B81D52"/>
    <w:rsid w:val="00BA798A"/>
    <w:rsid w:val="00C36402"/>
    <w:rsid w:val="00C449A1"/>
    <w:rsid w:val="00C51A87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7AE9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E6563-561E-49D3-8964-F9AD96AC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Łokuciejewska</dc:creator>
  <cp:keywords/>
  <dc:description/>
  <cp:lastModifiedBy>Katarzyna Łokuciejewska</cp:lastModifiedBy>
  <cp:revision>2</cp:revision>
  <cp:lastPrinted>2024-04-03T06:49:00Z</cp:lastPrinted>
  <dcterms:created xsi:type="dcterms:W3CDTF">2025-01-09T09:43:00Z</dcterms:created>
  <dcterms:modified xsi:type="dcterms:W3CDTF">2025-01-17T06:58:00Z</dcterms:modified>
</cp:coreProperties>
</file>